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92B964" w14:textId="77777777" w:rsidR="00914C00" w:rsidRDefault="00914C00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50AD7179" w14:textId="74C5C7E6" w:rsidR="003A5156" w:rsidRPr="000C49C8" w:rsidRDefault="00237E7F" w:rsidP="00237E7F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C49C8">
        <w:rPr>
          <w:rFonts w:asciiTheme="majorHAnsi" w:hAnsiTheme="majorHAnsi" w:cstheme="majorHAnsi"/>
          <w:b/>
          <w:bCs/>
          <w:sz w:val="32"/>
          <w:szCs w:val="28"/>
        </w:rPr>
        <w:t>PODIZVAJALCI</w:t>
      </w:r>
    </w:p>
    <w:p w14:paraId="28E7119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A545A3" w14:paraId="771B7640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3999CA6" w14:textId="77777777" w:rsidR="005D3E92" w:rsidRPr="00A545A3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A545A3" w14:paraId="52579C3C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3946F4E" w14:textId="77777777" w:rsidR="00981CF8" w:rsidRPr="00A545A3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207EFF7F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431C5DDD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3249C000" w14:textId="77777777" w:rsidR="00981CF8" w:rsidRPr="00A545A3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1B02FB" w:rsidRPr="00A545A3" w14:paraId="2BD23B4A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6119AA5" w14:textId="77777777" w:rsidR="001B02FB" w:rsidRPr="00A545A3" w:rsidRDefault="001B02FB" w:rsidP="001B02FB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6C664E2E" w14:textId="6AB66F38" w:rsidR="001B02FB" w:rsidRPr="006C1E5D" w:rsidRDefault="001B02FB" w:rsidP="001B02FB">
            <w:pPr>
              <w:rPr>
                <w:rFonts w:asciiTheme="majorHAnsi" w:hAnsiTheme="majorHAnsi" w:cstheme="majorHAnsi"/>
                <w:b/>
                <w:sz w:val="22"/>
                <w:szCs w:val="28"/>
              </w:rPr>
            </w:pPr>
            <w:r w:rsidRPr="006C1E5D">
              <w:rPr>
                <w:rFonts w:asciiTheme="majorHAnsi" w:hAnsiTheme="majorHAnsi" w:cstheme="majorHAnsi"/>
                <w:b/>
                <w:bCs/>
                <w:sz w:val="22"/>
                <w:szCs w:val="28"/>
              </w:rPr>
              <w:t>Nadgradnja DC stikal 2025</w:t>
            </w:r>
          </w:p>
        </w:tc>
      </w:tr>
      <w:tr w:rsidR="001B02FB" w:rsidRPr="00A545A3" w14:paraId="06AAC330" w14:textId="77777777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B395409" w14:textId="77777777" w:rsidR="001B02FB" w:rsidRPr="00A545A3" w:rsidRDefault="001B02FB" w:rsidP="001B02F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2159A20E" w14:textId="68D84890" w:rsidR="001B02FB" w:rsidRPr="006C1E5D" w:rsidRDefault="001B02FB" w:rsidP="001B02FB">
            <w:pPr>
              <w:jc w:val="both"/>
              <w:rPr>
                <w:rFonts w:asciiTheme="majorHAnsi" w:hAnsiTheme="majorHAnsi" w:cstheme="majorHAnsi"/>
                <w:sz w:val="22"/>
                <w:szCs w:val="28"/>
              </w:rPr>
            </w:pPr>
            <w:r w:rsidRPr="006C1E5D">
              <w:rPr>
                <w:rFonts w:asciiTheme="majorHAnsi" w:hAnsiTheme="majorHAnsi" w:cstheme="majorHAnsi"/>
                <w:sz w:val="22"/>
                <w:szCs w:val="28"/>
              </w:rPr>
              <w:t xml:space="preserve">Predmet javnega naročanja je nakup aktivne mrežne opreme za potrebe nadgradnje omrežne infrastrukture data centra na lokaciji TPLJ in morebitne sekundarne lokacije. </w:t>
            </w:r>
          </w:p>
        </w:tc>
      </w:tr>
    </w:tbl>
    <w:p w14:paraId="600EC29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14BA62C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3E32A9DF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38AB9938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2A21BE94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A545A3" w14:paraId="3F700DC4" w14:textId="77777777" w:rsidTr="00981CF8">
        <w:tc>
          <w:tcPr>
            <w:tcW w:w="9628" w:type="dxa"/>
            <w:shd w:val="clear" w:color="auto" w:fill="FADC8C"/>
          </w:tcPr>
          <w:p w14:paraId="6B99074F" w14:textId="77777777" w:rsidR="0072566C" w:rsidRPr="00A545A3" w:rsidRDefault="0072566C" w:rsidP="0072566C">
            <w:pPr>
              <w:widowControl/>
              <w:suppressAutoHyphens w:val="0"/>
              <w:spacing w:before="15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Če gospodarski subjekt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nastopa s podizvajalci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mora v tem primeru:</w:t>
            </w:r>
          </w:p>
          <w:p w14:paraId="68BA4FD7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podizvajanje</w:t>
            </w:r>
            <w:proofErr w:type="spellEnd"/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, na obrazcu »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PODIZVAJALCI«</w:t>
            </w:r>
          </w:p>
          <w:p w14:paraId="4E95EBE8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predložiti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ESPD obrazce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za vsakega od podizvajalcev,</w:t>
            </w:r>
          </w:p>
          <w:p w14:paraId="68880656" w14:textId="77777777" w:rsidR="0072566C" w:rsidRPr="00A545A3" w:rsidRDefault="0072566C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predložiti podatke: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IME, PRIIMEK in EMŠO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(na podlagi katerih bo naročnik opravil preveritev) </w:t>
            </w:r>
            <w:r w:rsidRPr="00A545A3">
              <w:rPr>
                <w:rFonts w:asciiTheme="majorHAnsi" w:eastAsia="Times New Roman" w:hAnsiTheme="majorHAnsi" w:cstheme="majorHAnsi"/>
                <w:b/>
                <w:kern w:val="0"/>
                <w:sz w:val="22"/>
                <w:szCs w:val="22"/>
                <w:lang w:eastAsia="sl-SI"/>
              </w:rPr>
              <w:t>ALI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 xml:space="preserve"> 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potrdilo Ministrstva za pravosodje o nekaznovanosti, ki 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u w:val="single"/>
                <w:lang w:eastAsia="sl-SI"/>
              </w:rPr>
              <w:t>ni starejše od 4 mesecev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sl-SI"/>
              </w:rPr>
              <w:t> od roka za oddajo ponudb </w:t>
            </w:r>
            <w:r w:rsidRPr="00A545A3">
              <w:rPr>
                <w:rFonts w:asciiTheme="majorHAnsi" w:eastAsia="Calibri" w:hAnsiTheme="majorHAnsi" w:cstheme="majorHAnsi"/>
                <w:iCs/>
                <w:kern w:val="0"/>
                <w:sz w:val="22"/>
                <w:szCs w:val="22"/>
                <w:lang w:eastAsia="sl-SI"/>
              </w:rPr>
              <w:t>za pravno osebo in za vsako osebo, ki je članica upravnega, vodstvenega ali nadzornega organa gospodarskega subjekta ali ki ima pooblastila za njegovo zastopanje ali odločanje ali nadzor v njem</w:t>
            </w:r>
            <w:r w:rsidRPr="00A545A3">
              <w:rPr>
                <w:rFonts w:asciiTheme="majorHAnsi" w:eastAsia="Times New Roman" w:hAnsiTheme="majorHAnsi" w:cstheme="majorHAnsi"/>
                <w:b/>
                <w:bCs/>
                <w:i/>
                <w:iCs/>
                <w:kern w:val="0"/>
                <w:sz w:val="22"/>
                <w:szCs w:val="22"/>
                <w:lang w:eastAsia="sl-SI"/>
              </w:rPr>
              <w:t>;</w:t>
            </w:r>
            <w:r w:rsidRPr="00A545A3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  <w:t> </w:t>
            </w:r>
          </w:p>
          <w:p w14:paraId="4567F007" w14:textId="24A84552" w:rsidR="00654DA5" w:rsidRPr="00A545A3" w:rsidRDefault="00F37DCF" w:rsidP="0072566C">
            <w:pPr>
              <w:widowControl/>
              <w:numPr>
                <w:ilvl w:val="0"/>
                <w:numId w:val="3"/>
              </w:numPr>
              <w:suppressAutoHyphens w:val="0"/>
              <w:spacing w:before="150" w:after="200" w:line="276" w:lineRule="auto"/>
              <w:ind w:left="479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sl-SI"/>
              </w:rPr>
            </w:pPr>
            <w:r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v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kolikor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podizvajalec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ustrezno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označi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tem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obrazcu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.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Roki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glavnemu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izvajalcu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njegovim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podizvajalcem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če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ti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zahtevajo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neposredna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plačila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 xml:space="preserve">, so </w:t>
            </w:r>
            <w:proofErr w:type="spellStart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enaki</w:t>
            </w:r>
            <w:proofErr w:type="spellEnd"/>
            <w:r w:rsidR="0072566C" w:rsidRPr="00A545A3">
              <w:rPr>
                <w:rFonts w:asciiTheme="majorHAnsi" w:eastAsia="Calibri" w:hAnsiTheme="majorHAnsi" w:cstheme="majorHAnsi"/>
                <w:sz w:val="22"/>
                <w:szCs w:val="22"/>
                <w:lang w:val="en-US" w:eastAsia="en-US"/>
              </w:rPr>
              <w:t>. </w:t>
            </w:r>
          </w:p>
        </w:tc>
      </w:tr>
    </w:tbl>
    <w:p w14:paraId="48CCEE25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78D8E864" w14:textId="77777777" w:rsidR="00654DA5" w:rsidRPr="00A545A3" w:rsidRDefault="00654DA5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4583432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36D74359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7B3F775C" w14:textId="77777777"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4CD2EFF2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34BE391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2166048C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61C944A7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015B93B0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66548E6E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13D725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D57942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43DB4B69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EE8D5E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5638790" w14:textId="3EAA2318" w:rsidR="006E2427" w:rsidRPr="00A545A3" w:rsidRDefault="006C1E5D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>
              <w:rPr>
                <w:rFonts w:asciiTheme="majorHAnsi" w:hAnsiTheme="majorHAnsi" w:cstheme="majorHAnsi"/>
                <w:sz w:val="22"/>
              </w:rPr>
              <w:t>Ocenjen delež</w:t>
            </w:r>
            <w:r w:rsidR="006E2427" w:rsidRPr="00A545A3">
              <w:rPr>
                <w:rFonts w:asciiTheme="majorHAnsi" w:hAnsiTheme="majorHAnsi" w:cstheme="majorHAnsi"/>
                <w:sz w:val="22"/>
              </w:rPr>
              <w:t xml:space="preserve"> oddanih del v % od celote</w:t>
            </w:r>
          </w:p>
        </w:tc>
      </w:tr>
      <w:tr w:rsidR="006E2427" w:rsidRPr="00A545A3" w14:paraId="337CFB8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4E8FA1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FF072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80AF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8D555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5167BEB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CCAB8EB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FCC4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1CC8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107BB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174FCE6F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40CC0D6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E8E5C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8373E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BF482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5C914FFA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BAF3C6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E4C6F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B71D90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F5CB9E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4DB6130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D04818E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0EAFD28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21FE8F78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47FD936A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3DD2C151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594F0848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713033A7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60D1A81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1FBEAE44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3DDBF32E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613A7C69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1BC3B3F8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3A0D0D7E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21CB763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581D9FE" w14:textId="77777777" w:rsidR="00654DA5" w:rsidRPr="00A545A3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3194B4D9" w14:textId="77777777" w:rsidR="00684AE7" w:rsidRPr="00A545A3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p w14:paraId="30EABEED" w14:textId="77777777" w:rsidR="00654DA5" w:rsidRPr="00A545A3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38AB58A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2073B364" w14:textId="77777777"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11B5BED3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46660AD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66976CEA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5A3A4351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0835735D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59770B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1DCB92E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CF051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1202985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89B5E22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4B7702FC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2FBA6613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CEAA94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16D532C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A1CB048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9A35FD9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A0C95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2581F3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9B14A7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182321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AC7553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C1C40A4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62E8DFEB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A545A3" w14:paraId="15C75F11" w14:textId="77777777" w:rsidTr="003A7AC7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1AE31C74" w14:textId="77777777" w:rsidR="0072566C" w:rsidRPr="00A545A3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A545A3" w14:paraId="37647283" w14:textId="77777777" w:rsidTr="003A7AC7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C96C93F" w14:textId="77777777" w:rsidR="0072566C" w:rsidRPr="00A545A3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5FB346F5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7BB6135F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131212B5" w14:textId="77777777" w:rsidR="0072566C" w:rsidRPr="00A545A3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1B02FB" w:rsidRPr="00A545A3" w14:paraId="18431F57" w14:textId="77777777" w:rsidTr="003A7AC7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389CD61" w14:textId="77777777" w:rsidR="001B02FB" w:rsidRPr="00A545A3" w:rsidRDefault="001B02FB" w:rsidP="001B02FB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7898C825" w14:textId="386B8E52" w:rsidR="001B02FB" w:rsidRPr="006C1E5D" w:rsidRDefault="001B02FB" w:rsidP="001B02FB">
            <w:pPr>
              <w:rPr>
                <w:rFonts w:asciiTheme="majorHAnsi" w:hAnsiTheme="majorHAnsi" w:cstheme="majorHAnsi"/>
                <w:b/>
                <w:sz w:val="22"/>
                <w:szCs w:val="28"/>
              </w:rPr>
            </w:pPr>
            <w:r w:rsidRPr="006C1E5D">
              <w:rPr>
                <w:rFonts w:asciiTheme="majorHAnsi" w:hAnsiTheme="majorHAnsi" w:cstheme="majorHAnsi"/>
                <w:b/>
                <w:bCs/>
                <w:sz w:val="22"/>
                <w:szCs w:val="28"/>
              </w:rPr>
              <w:t>Nadgradnja DC stikal 2025</w:t>
            </w:r>
          </w:p>
        </w:tc>
      </w:tr>
      <w:tr w:rsidR="001B02FB" w:rsidRPr="00A545A3" w14:paraId="1F0C3EE0" w14:textId="77777777" w:rsidTr="003A7AC7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21615A9" w14:textId="77777777" w:rsidR="001B02FB" w:rsidRPr="00A545A3" w:rsidRDefault="001B02FB" w:rsidP="001B02FB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A545A3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0449D20F" w14:textId="51B90A14" w:rsidR="001B02FB" w:rsidRPr="006C1E5D" w:rsidRDefault="001B02FB" w:rsidP="001B02FB">
            <w:pPr>
              <w:jc w:val="both"/>
              <w:rPr>
                <w:rFonts w:asciiTheme="majorHAnsi" w:hAnsiTheme="majorHAnsi" w:cstheme="majorHAnsi"/>
                <w:sz w:val="22"/>
                <w:szCs w:val="28"/>
              </w:rPr>
            </w:pPr>
            <w:r w:rsidRPr="006C1E5D">
              <w:rPr>
                <w:rFonts w:asciiTheme="majorHAnsi" w:hAnsiTheme="majorHAnsi" w:cstheme="majorHAnsi"/>
                <w:sz w:val="22"/>
                <w:szCs w:val="28"/>
              </w:rPr>
              <w:t xml:space="preserve">Predmet javnega naročanja je nakup aktivne mrežne opreme za potrebe nadgradnje omrežne infrastrukture data centra na lokaciji TPLJ in morebitne sekundarne lokacije. </w:t>
            </w:r>
          </w:p>
        </w:tc>
      </w:tr>
    </w:tbl>
    <w:p w14:paraId="33D4DE68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08651D1E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2A1AB981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08E733FC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E4B46C7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37D5DFD9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28C20F68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496C4934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2F96439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690C2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115DAA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A412ADA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5C6CD6B9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E729410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6D74B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079E3BE8" w14:textId="77777777"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0B041F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6764DD3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47098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564902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4E0B81E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0420A0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AADAD8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DFA6BDA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85B91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30E885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3E7FF4C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9D0DD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C13D4D5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F91A4E9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04BAC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73EE077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FD8D6EE" w14:textId="1C427A76" w:rsidR="003A5156" w:rsidRPr="00A545A3" w:rsidRDefault="006C1E5D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6C1E5D">
              <w:rPr>
                <w:rFonts w:asciiTheme="majorHAnsi" w:hAnsiTheme="majorHAnsi" w:cstheme="majorHAnsi"/>
                <w:b/>
                <w:bCs/>
                <w:color w:val="C00000"/>
                <w:sz w:val="22"/>
                <w:szCs w:val="22"/>
              </w:rPr>
              <w:t>*</w:t>
            </w:r>
            <w:r w:rsidR="003A5156"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CBA4380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BC5394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3DF1294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FD8B259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4C282F7E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23610CB" w14:textId="3D60D2D7" w:rsidR="003A5156" w:rsidRPr="00A545A3" w:rsidRDefault="006C1E5D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6C1E5D">
              <w:rPr>
                <w:rFonts w:asciiTheme="majorHAnsi" w:hAnsiTheme="majorHAnsi" w:cstheme="majorHAnsi"/>
                <w:b/>
                <w:bCs/>
                <w:color w:val="C00000"/>
                <w:sz w:val="22"/>
                <w:szCs w:val="22"/>
              </w:rPr>
              <w:t>*</w:t>
            </w:r>
            <w:r w:rsidR="003A5156"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F143C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7DE5238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3CB2CB9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A33E2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A5C1418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5A90648E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E811C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97BBF8D" w14:textId="4A58377B" w:rsidR="003A5156" w:rsidRPr="006C1E5D" w:rsidRDefault="006C1E5D">
      <w:pPr>
        <w:rPr>
          <w:rFonts w:asciiTheme="majorHAnsi" w:hAnsiTheme="majorHAnsi" w:cstheme="majorHAnsi"/>
          <w:color w:val="C00000"/>
          <w:sz w:val="22"/>
          <w:szCs w:val="22"/>
        </w:rPr>
      </w:pPr>
      <w:r w:rsidRPr="006C1E5D">
        <w:rPr>
          <w:rFonts w:asciiTheme="majorHAnsi" w:hAnsiTheme="majorHAnsi" w:cstheme="majorHAnsi"/>
          <w:color w:val="C00000"/>
          <w:sz w:val="22"/>
          <w:szCs w:val="22"/>
        </w:rPr>
        <w:t>*</w:t>
      </w:r>
      <w:r>
        <w:rPr>
          <w:rFonts w:asciiTheme="majorHAnsi" w:hAnsiTheme="majorHAnsi" w:cstheme="majorHAnsi"/>
          <w:color w:val="C00000"/>
          <w:sz w:val="22"/>
          <w:szCs w:val="22"/>
        </w:rPr>
        <w:t xml:space="preserve">Podizvajalec lahko poda samo enega od obeh zahtevanih podatkov. </w:t>
      </w:r>
    </w:p>
    <w:p w14:paraId="4BB3B8CC" w14:textId="77777777" w:rsidR="006C1E5D" w:rsidRPr="00A545A3" w:rsidRDefault="006C1E5D">
      <w:pPr>
        <w:rPr>
          <w:rFonts w:asciiTheme="majorHAnsi" w:hAnsiTheme="majorHAnsi" w:cstheme="majorHAnsi"/>
          <w:sz w:val="22"/>
          <w:szCs w:val="22"/>
        </w:rPr>
      </w:pPr>
    </w:p>
    <w:p w14:paraId="3B704E1A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5E711907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33DA1CBA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518CD6B9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2316582B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2B411EBF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C4556E8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B23F41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D58399F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Podizvajalci, ki podajo pisno zahtevo za neposredna plačila in zgoraj obkrožijo DA, s podpisom te izjave 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3CA7811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1106B23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DEAC307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248CEE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38FAEF31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1E36D7A1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3D62C57B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EB05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31994D75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3ECF09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0A0E4ED5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13D5C64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43712728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61F3076F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66F810B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5A5CE2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4E2F60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90182" w14:textId="77777777" w:rsidR="00657E5A" w:rsidRDefault="00657E5A">
      <w:r>
        <w:separator/>
      </w:r>
    </w:p>
  </w:endnote>
  <w:endnote w:type="continuationSeparator" w:id="0">
    <w:p w14:paraId="79618EC2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123B2BC0" w14:textId="77777777" w:rsidTr="00C2055E">
      <w:tc>
        <w:tcPr>
          <w:tcW w:w="4833" w:type="dxa"/>
          <w:shd w:val="clear" w:color="auto" w:fill="auto"/>
        </w:tcPr>
        <w:p w14:paraId="5662A6E8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1AA02D3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30A2917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0A4725B1" w14:textId="77777777" w:rsidTr="00237E7F">
      <w:tc>
        <w:tcPr>
          <w:tcW w:w="4833" w:type="dxa"/>
          <w:shd w:val="clear" w:color="auto" w:fill="auto"/>
        </w:tcPr>
        <w:p w14:paraId="1B6196EA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09E75226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667DBF61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0123E268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4488D" w14:textId="77777777" w:rsidR="00657E5A" w:rsidRDefault="00657E5A">
      <w:r>
        <w:separator/>
      </w:r>
    </w:p>
  </w:footnote>
  <w:footnote w:type="continuationSeparator" w:id="0">
    <w:p w14:paraId="141D5D4E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E171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4D77" w14:textId="470F57D6" w:rsidR="001B02FB" w:rsidRDefault="001B02FB" w:rsidP="001B02FB">
    <w:pPr>
      <w:pStyle w:val="Header"/>
      <w:ind w:left="4820"/>
      <w:jc w:val="right"/>
      <w:rPr>
        <w:rFonts w:asciiTheme="majorHAnsi" w:hAnsiTheme="majorHAnsi" w:cstheme="majorHAnsi"/>
        <w:i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16DE8D" wp14:editId="364B82E7">
          <wp:simplePos x="0" y="0"/>
          <wp:positionH relativeFrom="column">
            <wp:posOffset>270510</wp:posOffset>
          </wp:positionH>
          <wp:positionV relativeFrom="paragraph">
            <wp:posOffset>-304165</wp:posOffset>
          </wp:positionV>
          <wp:extent cx="1394213" cy="642620"/>
          <wp:effectExtent l="0" t="0" r="0" b="5080"/>
          <wp:wrapTight wrapText="bothSides">
            <wp:wrapPolygon edited="0">
              <wp:start x="0" y="0"/>
              <wp:lineTo x="0" y="21130"/>
              <wp:lineTo x="21256" y="21130"/>
              <wp:lineTo x="21256" y="0"/>
              <wp:lineTo x="0" y="0"/>
            </wp:wrapPolygon>
          </wp:wrapTight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899"/>
                  <a:stretch/>
                </pic:blipFill>
                <pic:spPr bwMode="auto">
                  <a:xfrm>
                    <a:off x="0" y="0"/>
                    <a:ext cx="1394213" cy="642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5ECB68DD" w14:textId="77777777" w:rsidR="001B02FB" w:rsidRDefault="001B02FB" w:rsidP="001B02FB">
    <w:pPr>
      <w:pStyle w:val="Header"/>
      <w:ind w:left="4820"/>
      <w:jc w:val="right"/>
      <w:rPr>
        <w:rFonts w:asciiTheme="majorHAnsi" w:hAnsiTheme="majorHAnsi" w:cstheme="majorHAnsi"/>
        <w:i/>
        <w:szCs w:val="20"/>
      </w:rPr>
    </w:pPr>
  </w:p>
  <w:p w14:paraId="16612E60" w14:textId="11CED6B3" w:rsidR="003A5156" w:rsidRPr="00237E7F" w:rsidRDefault="00237E7F" w:rsidP="001B02FB">
    <w:pPr>
      <w:pStyle w:val="Header"/>
      <w:ind w:left="4820"/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0C49C8"/>
    <w:rsid w:val="001B02FB"/>
    <w:rsid w:val="00237E7F"/>
    <w:rsid w:val="00356D55"/>
    <w:rsid w:val="00361977"/>
    <w:rsid w:val="003A5156"/>
    <w:rsid w:val="0044524D"/>
    <w:rsid w:val="004C57CE"/>
    <w:rsid w:val="004D68DE"/>
    <w:rsid w:val="005023FB"/>
    <w:rsid w:val="005D3E92"/>
    <w:rsid w:val="00654DA5"/>
    <w:rsid w:val="00657E5A"/>
    <w:rsid w:val="00684AE7"/>
    <w:rsid w:val="006C1E5D"/>
    <w:rsid w:val="006E2427"/>
    <w:rsid w:val="00724EBD"/>
    <w:rsid w:val="0072566C"/>
    <w:rsid w:val="0074763A"/>
    <w:rsid w:val="00755EF0"/>
    <w:rsid w:val="00783242"/>
    <w:rsid w:val="007B40D6"/>
    <w:rsid w:val="007E5AE4"/>
    <w:rsid w:val="00833AC0"/>
    <w:rsid w:val="008465D2"/>
    <w:rsid w:val="00905D69"/>
    <w:rsid w:val="00914C00"/>
    <w:rsid w:val="00981CF8"/>
    <w:rsid w:val="009C6A71"/>
    <w:rsid w:val="009F644C"/>
    <w:rsid w:val="00A33B8B"/>
    <w:rsid w:val="00A545A3"/>
    <w:rsid w:val="00AC5520"/>
    <w:rsid w:val="00B3570E"/>
    <w:rsid w:val="00BF6609"/>
    <w:rsid w:val="00C072FC"/>
    <w:rsid w:val="00C354B4"/>
    <w:rsid w:val="00C52BE7"/>
    <w:rsid w:val="00C54A1F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3273A"/>
    <w:rsid w:val="00F37DCF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oNotEmbedSmartTags/>
  <w:decimalSymbol w:val=","/>
  <w:listSeparator w:val=";"/>
  <w14:docId w14:val="66E549AE"/>
  <w15:chartTrackingRefBased/>
  <w15:docId w15:val="{B7870D3C-7E8E-4575-BF11-1CF514E80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link w:val="HeaderChar"/>
    <w:uiPriority w:val="99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  <w:style w:type="character" w:customStyle="1" w:styleId="HeaderChar">
    <w:name w:val="Header Char"/>
    <w:link w:val="Header"/>
    <w:uiPriority w:val="99"/>
    <w:rsid w:val="004C57CE"/>
    <w:rPr>
      <w:rFonts w:ascii="Verdana" w:eastAsia="Arial Unicode MS" w:hAnsi="Verdana" w:cs="Verdana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PODATKI O PODIZVAJALCIH IN SOGLASJE ZA NEPOSREDNA PLAČILA</vt:lpstr>
    </vt:vector>
  </TitlesOfParts>
  <Company>Arnes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subject/>
  <dc:creator>Živa Popov</dc:creator>
  <cp:keywords/>
  <cp:lastModifiedBy>Mojca Hribar</cp:lastModifiedBy>
  <cp:revision>38</cp:revision>
  <cp:lastPrinted>1995-11-21T16:41:00Z</cp:lastPrinted>
  <dcterms:created xsi:type="dcterms:W3CDTF">2020-06-08T13:50:00Z</dcterms:created>
  <dcterms:modified xsi:type="dcterms:W3CDTF">2025-05-30T09:24:00Z</dcterms:modified>
</cp:coreProperties>
</file>